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16F" w:rsidRPr="00C2016F" w:rsidRDefault="00C2016F" w:rsidP="00C2016F">
      <w:pPr>
        <w:keepNext/>
        <w:tabs>
          <w:tab w:val="left" w:pos="567"/>
        </w:tabs>
        <w:spacing w:after="0" w:line="360" w:lineRule="auto"/>
        <w:ind w:right="-697"/>
        <w:jc w:val="both"/>
        <w:outlineLvl w:val="1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  <w:r w:rsidRPr="00C2016F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drawing>
          <wp:anchor distT="0" distB="0" distL="114300" distR="114300" simplePos="0" relativeHeight="251659264" behindDoc="0" locked="0" layoutInCell="1" allowOverlap="1" wp14:anchorId="551766B4" wp14:editId="7DCBE2A6">
            <wp:simplePos x="0" y="0"/>
            <wp:positionH relativeFrom="column">
              <wp:posOffset>2815590</wp:posOffset>
            </wp:positionH>
            <wp:positionV relativeFrom="paragraph">
              <wp:posOffset>-514350</wp:posOffset>
            </wp:positionV>
            <wp:extent cx="495300" cy="619125"/>
            <wp:effectExtent l="0" t="0" r="0" b="0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016F" w:rsidRPr="00C2016F" w:rsidRDefault="00C2016F" w:rsidP="00C201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1"/>
          <w:w w:val="101"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b/>
          <w:color w:val="000000"/>
          <w:spacing w:val="-11"/>
          <w:w w:val="101"/>
          <w:sz w:val="28"/>
          <w:szCs w:val="28"/>
          <w:lang w:eastAsia="ru-RU"/>
        </w:rPr>
        <w:t>СОВЕТ МУНИЦИПАЛЬНОГО ОБРАЗОВАНИЯ</w:t>
      </w:r>
    </w:p>
    <w:p w:rsidR="00C2016F" w:rsidRPr="00C2016F" w:rsidRDefault="00C2016F" w:rsidP="00C201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1"/>
          <w:w w:val="101"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b/>
          <w:color w:val="000000"/>
          <w:spacing w:val="-11"/>
          <w:w w:val="101"/>
          <w:sz w:val="28"/>
          <w:szCs w:val="28"/>
          <w:lang w:eastAsia="ru-RU"/>
        </w:rPr>
        <w:t xml:space="preserve">ТЕМРЮКСКИЙ МУНИЦИПАЛЬНЫЙ РАЙОН </w:t>
      </w:r>
    </w:p>
    <w:p w:rsidR="00C2016F" w:rsidRPr="00C2016F" w:rsidRDefault="00C2016F" w:rsidP="00C201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11"/>
          <w:w w:val="101"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b/>
          <w:color w:val="000000"/>
          <w:spacing w:val="-11"/>
          <w:w w:val="101"/>
          <w:sz w:val="28"/>
          <w:szCs w:val="28"/>
          <w:lang w:eastAsia="ru-RU"/>
        </w:rPr>
        <w:t>КРАСНОДАРСКОГО КРАЯ</w:t>
      </w:r>
    </w:p>
    <w:p w:rsidR="00C2016F" w:rsidRPr="00C2016F" w:rsidRDefault="00C2016F" w:rsidP="00C201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ru-RU"/>
        </w:rPr>
      </w:pPr>
    </w:p>
    <w:p w:rsidR="00C2016F" w:rsidRPr="00C2016F" w:rsidRDefault="00C2016F" w:rsidP="00C201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РЕШЕНИЕ № ____</w:t>
      </w:r>
    </w:p>
    <w:p w:rsidR="00C2016F" w:rsidRPr="00C2016F" w:rsidRDefault="00C2016F" w:rsidP="00C20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 сессия                                                                                         </w:t>
      </w:r>
      <w:r w:rsidRPr="00C201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C20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C2016F" w:rsidRPr="00C2016F" w:rsidRDefault="00C2016F" w:rsidP="00C201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«__» __________ 2025 г.                                                                            г. Темрюк</w:t>
      </w:r>
    </w:p>
    <w:p w:rsidR="00C2016F" w:rsidRPr="00C2016F" w:rsidRDefault="00C2016F" w:rsidP="00C20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изменения в решение </w:t>
      </w:r>
      <w:r w:rsidRPr="00C201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XIX</w:t>
      </w:r>
      <w:r w:rsidRPr="00C20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Совета муниципального образования Темрюкский район </w:t>
      </w:r>
      <w:r w:rsidRPr="00C2016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C201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 от 21 сентября 2021 г. № 146 «Об утверждении Положения о муниципальном земельном контроле, осуществляемом на территории муниципального образования Темрюкский район»</w:t>
      </w: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поступившим </w:t>
      </w:r>
      <w:bookmarkStart w:id="0" w:name="_GoBack"/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протестом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исполняющего обязанности Азово-Черноморского межрайонного природоохранного прокурора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Шуткина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 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шение Совета муниципального образования Темрюкский район от 21.09.2021 № 146 «Об утверждении Положения о муниципальном земельном контроле, осуществляемом на территории муниципального образования Темрюкский район» и в соответствии с Федеральным законом от 31 июля 2020 г. № 248-ФЗ «О государственном (надзоре) и муниципальном контроле в Российской Федерации», Федеральным законом от 6 октября 2003 г. № 131-ФЗ «Об общих принципах организации местного самоуправления в Российской Федерации», Уставом муниципального образования 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Краснодарского края</w:t>
      </w:r>
      <w:r w:rsidRPr="00C201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муниципального образования 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и л:</w:t>
      </w:r>
    </w:p>
    <w:p w:rsidR="00C2016F" w:rsidRPr="00C2016F" w:rsidRDefault="00C2016F" w:rsidP="004052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12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40529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05297" w:rsidRPr="00405297">
        <w:rPr>
          <w:rFonts w:ascii="Times New Roman" w:eastAsia="Times New Roman" w:hAnsi="Times New Roman" w:cs="Times New Roman"/>
          <w:sz w:val="28"/>
          <w:szCs w:val="28"/>
          <w:lang w:eastAsia="ru-RU"/>
        </w:rPr>
        <w:t>лючевые показатели и их целевые значения, индикативные показатели, используемые для оценки результативности и эффективности деятельности контрольного органа при осуществлении муниципального земельного контроля на территории муниципального образования Темрюкский муниципальный район Краснодарского края</w:t>
      </w:r>
      <w:r w:rsidR="00495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дополнив 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49583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муниципальном земельном контроле, осуществляемом на территории муниципального образования Темрюкский </w:t>
      </w:r>
      <w:r w:rsidR="004958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 Краснодарского края П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="004613F3">
        <w:rPr>
          <w:rFonts w:ascii="Times New Roman" w:eastAsia="Times New Roman" w:hAnsi="Times New Roman" w:cs="Times New Roman"/>
          <w:sz w:val="28"/>
          <w:szCs w:val="28"/>
          <w:lang w:eastAsia="ru-RU"/>
        </w:rPr>
        <w:t>м № 4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2016F" w:rsidRPr="00C2016F" w:rsidRDefault="00C2016F" w:rsidP="00C20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Официально опубликовать решение «О внесении изменения в решение XIX сессии Совета муниципального образования Темрюкский район VII созыва от 21 сентября 2021 г. № 146 «Об утверждении Положения о муниципальном земельном контроле, осуществляемом на территории муниципального образования Темрюкский район» на официальном сайте муниципального образования Темрюкский район в информационно-телекоммуникационной сети «Интернет» </w:t>
      </w:r>
      <w:proofErr w:type="spellStart"/>
      <w:r w:rsidRPr="00C201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temryuk</w:t>
      </w:r>
      <w:proofErr w:type="spellEnd"/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2016F" w:rsidRPr="00C2016F" w:rsidRDefault="00C2016F" w:rsidP="00C20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за выполнением настоящего решения «О внесении изменения в решение XIX сессии Совета муниципального образования Темрюкский район VII созыва от 21 сентября 2021 г. № 146 «Об утверждении Положения о муниципальном земельном контроле, осуществляемом на территории муниципального образования Темрюкский район» возложить на главу муниципального образования Темрюкский муниципальный район Краснодарского края и постоянную комиссию по вопросам местного самоуправления, охране прав и свобод граждан   (</w:t>
      </w:r>
      <w:proofErr w:type="spellStart"/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Оболонский</w:t>
      </w:r>
      <w:proofErr w:type="spellEnd"/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С.Н.).</w:t>
      </w:r>
    </w:p>
    <w:p w:rsidR="00C2016F" w:rsidRPr="00C2016F" w:rsidRDefault="00C2016F" w:rsidP="00C201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«О внесении изменения в решение </w:t>
      </w:r>
      <w:r w:rsidRPr="00C201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</w:t>
      </w:r>
      <w:r w:rsidRPr="00C201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C20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от 21 сентября 2021 г. № 146 «Об утверждении Положения о муниципальном земельном контроле, осуществляемом на территории муниципального образования Темрюкский район» вступает в силу после его официального обнародования путем официального опубликования.</w:t>
      </w: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63"/>
        <w:gridCol w:w="4767"/>
      </w:tblGrid>
      <w:tr w:rsidR="00C2016F" w:rsidRPr="00C2016F" w:rsidTr="00EA4F49">
        <w:tc>
          <w:tcPr>
            <w:tcW w:w="4814" w:type="dxa"/>
            <w:shd w:val="clear" w:color="auto" w:fill="auto"/>
          </w:tcPr>
          <w:p w:rsidR="00C2016F" w:rsidRPr="00C2016F" w:rsidRDefault="00C2016F" w:rsidP="00C2016F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C2016F" w:rsidRPr="00C2016F" w:rsidRDefault="00C2016F" w:rsidP="00C2016F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Темрюкский муниципальный район</w:t>
            </w:r>
          </w:p>
          <w:p w:rsidR="00C2016F" w:rsidRPr="00C2016F" w:rsidRDefault="00C2016F" w:rsidP="00C2016F">
            <w:pPr>
              <w:spacing w:after="0" w:line="240" w:lineRule="auto"/>
              <w:ind w:left="-10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Краснодарского края </w:t>
            </w: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__________________Ф.В. </w:t>
            </w:r>
            <w:proofErr w:type="spellStart"/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Бабенков</w:t>
            </w:r>
            <w:proofErr w:type="spellEnd"/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_________2025 года</w:t>
            </w: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4" w:type="dxa"/>
            <w:shd w:val="clear" w:color="auto" w:fill="auto"/>
          </w:tcPr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Темрюкский муниципальный район</w:t>
            </w: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___________________С.И. </w:t>
            </w:r>
            <w:proofErr w:type="spellStart"/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Чмулева</w:t>
            </w:r>
            <w:proofErr w:type="spellEnd"/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201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___________2025 года</w:t>
            </w:r>
          </w:p>
          <w:p w:rsidR="00C2016F" w:rsidRPr="00C2016F" w:rsidRDefault="00C2016F" w:rsidP="00C201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16F" w:rsidRPr="00C2016F" w:rsidRDefault="00C2016F" w:rsidP="00C201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7D1" w:rsidRDefault="00B107D1"/>
    <w:sectPr w:rsidR="00B107D1" w:rsidSect="0074671D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16F"/>
    <w:rsid w:val="001256D1"/>
    <w:rsid w:val="00405297"/>
    <w:rsid w:val="004613F3"/>
    <w:rsid w:val="00495837"/>
    <w:rsid w:val="008A0DB3"/>
    <w:rsid w:val="00B107D1"/>
    <w:rsid w:val="00C2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C6E0A"/>
  <w15:chartTrackingRefBased/>
  <w15:docId w15:val="{1DFC8166-2C11-4005-8502-D319D20DB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2025-06-30T13:15:00Z</dcterms:created>
  <dcterms:modified xsi:type="dcterms:W3CDTF">2025-07-01T06:01:00Z</dcterms:modified>
</cp:coreProperties>
</file>